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5D05E1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D05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5D05E1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5D05E1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740FAA" w:rsidRPr="005D05E1">
        <w:rPr>
          <w:rFonts w:ascii="Times New Roman" w:hAnsi="Times New Roman" w:cs="Times New Roman"/>
          <w:b w:val="0"/>
          <w:bCs w:val="0"/>
          <w:i w:val="0"/>
          <w:iCs w:val="0"/>
        </w:rPr>
        <w:t>20</w:t>
      </w:r>
      <w:r w:rsidRPr="005D05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740FAA" w:rsidRPr="005D05E1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5D05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740FAA" w:rsidRPr="005D05E1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5D05E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5D05E1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5D05E1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5D05E1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5E1">
        <w:rPr>
          <w:rFonts w:ascii="Times New Roman" w:hAnsi="Times New Roman" w:cs="Times New Roman"/>
          <w:sz w:val="28"/>
          <w:szCs w:val="28"/>
        </w:rPr>
        <w:t>Р</w:t>
      </w:r>
      <w:r w:rsidR="00FA008C" w:rsidRPr="005D05E1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5D05E1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5D05E1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5D05E1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5D05E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5D05E1" w:rsidRDefault="00FA008C" w:rsidP="00B649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05E1">
        <w:rPr>
          <w:rFonts w:ascii="Times New Roman" w:hAnsi="Times New Roman" w:cs="Times New Roman"/>
          <w:sz w:val="28"/>
          <w:szCs w:val="28"/>
        </w:rPr>
        <w:t>на 20</w:t>
      </w:r>
      <w:r w:rsidR="00740FAA" w:rsidRPr="005D05E1">
        <w:rPr>
          <w:rFonts w:ascii="Times New Roman" w:hAnsi="Times New Roman" w:cs="Times New Roman"/>
          <w:sz w:val="28"/>
          <w:szCs w:val="28"/>
        </w:rPr>
        <w:t>20</w:t>
      </w:r>
      <w:r w:rsidRPr="005D05E1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5D05E1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40FAA" w:rsidRPr="005D05E1">
        <w:rPr>
          <w:rFonts w:ascii="Times New Roman" w:hAnsi="Times New Roman" w:cs="Times New Roman"/>
          <w:sz w:val="28"/>
          <w:szCs w:val="28"/>
        </w:rPr>
        <w:t>1</w:t>
      </w:r>
      <w:r w:rsidR="0052706C" w:rsidRPr="005D05E1">
        <w:rPr>
          <w:rFonts w:ascii="Times New Roman" w:hAnsi="Times New Roman" w:cs="Times New Roman"/>
          <w:sz w:val="28"/>
          <w:szCs w:val="28"/>
        </w:rPr>
        <w:t xml:space="preserve"> и 202</w:t>
      </w:r>
      <w:r w:rsidR="00740FAA" w:rsidRPr="005D05E1">
        <w:rPr>
          <w:rFonts w:ascii="Times New Roman" w:hAnsi="Times New Roman" w:cs="Times New Roman"/>
          <w:sz w:val="28"/>
          <w:szCs w:val="28"/>
        </w:rPr>
        <w:t>2</w:t>
      </w:r>
      <w:r w:rsidR="0052706C" w:rsidRPr="005D05E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5D05E1" w:rsidRDefault="0018431E" w:rsidP="00B649E4">
      <w:pPr>
        <w:spacing w:after="0" w:line="240" w:lineRule="auto"/>
        <w:jc w:val="center"/>
        <w:rPr>
          <w:sz w:val="16"/>
          <w:szCs w:val="16"/>
        </w:rPr>
      </w:pPr>
    </w:p>
    <w:p w:rsidR="004C3051" w:rsidRPr="005D05E1" w:rsidRDefault="004C3051" w:rsidP="004C3051">
      <w:pPr>
        <w:pStyle w:val="ConsPlusTitle"/>
        <w:spacing w:line="21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05E1">
        <w:rPr>
          <w:rFonts w:ascii="Times New Roman" w:hAnsi="Times New Roman" w:cs="Times New Roman"/>
          <w:b w:val="0"/>
          <w:sz w:val="28"/>
          <w:szCs w:val="28"/>
        </w:rPr>
        <w:t>(с изменениями от 17 декабря 2020 года № 16</w:t>
      </w:r>
      <w:r w:rsidR="00A17843" w:rsidRPr="005D05E1">
        <w:rPr>
          <w:rFonts w:ascii="Times New Roman" w:hAnsi="Times New Roman" w:cs="Times New Roman"/>
          <w:b w:val="0"/>
          <w:sz w:val="28"/>
          <w:szCs w:val="28"/>
          <w:lang w:val="en-US"/>
        </w:rPr>
        <w:t>5</w:t>
      </w:r>
      <w:r w:rsidRPr="005D05E1">
        <w:rPr>
          <w:rFonts w:ascii="Times New Roman" w:hAnsi="Times New Roman" w:cs="Times New Roman"/>
          <w:b w:val="0"/>
          <w:sz w:val="28"/>
          <w:szCs w:val="28"/>
        </w:rPr>
        <w:t>-ЗСО)</w:t>
      </w:r>
    </w:p>
    <w:p w:rsidR="009E6595" w:rsidRPr="005D05E1" w:rsidRDefault="008872F1" w:rsidP="00B649E4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5D05E1">
        <w:rPr>
          <w:rFonts w:ascii="Times New Roman" w:hAnsi="Times New Roman" w:cs="Times New Roman"/>
          <w:sz w:val="24"/>
          <w:szCs w:val="24"/>
        </w:rPr>
        <w:t xml:space="preserve"> </w:t>
      </w:r>
      <w:r w:rsidR="009E6595" w:rsidRPr="005D05E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4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5D05E1" w:rsidTr="00366761">
        <w:tc>
          <w:tcPr>
            <w:tcW w:w="2978" w:type="dxa"/>
            <w:vMerge w:val="restart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5D05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12AA" w:rsidRPr="005D05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5D05E1" w:rsidRDefault="004C2CB6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12AA" w:rsidRPr="005D05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5D05E1" w:rsidTr="00EF236F">
        <w:tc>
          <w:tcPr>
            <w:tcW w:w="2978" w:type="dxa"/>
            <w:vMerge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5D05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5D05E1" w:rsidRDefault="006613CF" w:rsidP="000467FE">
            <w:pPr>
              <w:pStyle w:val="ConsPlusNormal"/>
              <w:spacing w:line="1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5D05E1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4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C301C" w:rsidRPr="005D05E1" w:rsidTr="00ED26CF">
        <w:trPr>
          <w:tblHeader/>
        </w:trPr>
        <w:tc>
          <w:tcPr>
            <w:tcW w:w="2978" w:type="dxa"/>
            <w:tcBorders>
              <w:bottom w:val="single" w:sz="4" w:space="0" w:color="auto"/>
            </w:tcBorders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C301C" w:rsidRPr="005D05E1" w:rsidRDefault="005C301C" w:rsidP="00B649E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649E4" w:rsidRPr="005D05E1" w:rsidTr="00ED26CF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ласти «Обеспечение </w:t>
            </w:r>
            <w:proofErr w:type="gramStart"/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на-селения</w:t>
            </w:r>
            <w:proofErr w:type="gramEnd"/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доступным ж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льем и развитие жили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но-коммунальной 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384197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1585946,3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895373,6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187483,0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896774,0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188729,4</w:t>
            </w:r>
          </w:p>
        </w:tc>
      </w:tr>
      <w:tr w:rsidR="00B649E4" w:rsidRPr="005D05E1" w:rsidTr="00ED26CF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16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734158,2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166604,4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783998,6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187483,0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785399,0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188729,4</w:t>
            </w:r>
          </w:p>
        </w:tc>
      </w:tr>
      <w:tr w:rsidR="00B649E4" w:rsidRPr="005D05E1" w:rsidTr="00ED26CF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35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й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688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86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166604,4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783998,6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187483,0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785399,0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35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188729,4</w:t>
            </w:r>
          </w:p>
        </w:tc>
      </w:tr>
      <w:tr w:rsidR="00B649E4" w:rsidRPr="005D05E1" w:rsidTr="00ED26CF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цам из числа детей-сирот и детей, оставшихся без попечения родителей, из специализированного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го-сударственного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жилищн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го фонда по договорам найма специализирова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501666,6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573343,5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573343,5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ED26CF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цам из их числа по догов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рам найма специализир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ванных жилых помещений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5E 4 01 R0820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187196,0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166604,4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55,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7483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55,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8729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45295,6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цам из числа детей-сирот и детей, оставшихся без 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попечения родителей, из специализированного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го-сударственного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жилищн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го фонда по договорам найма специализирова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ных жилых помещений</w:t>
            </w:r>
            <w:proofErr w:type="gramEnd"/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45295,6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«Обесп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чение жилыми помещ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ниями отдельных катег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рий граждан, установле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207673,5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111375,0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111375,0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й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143400,9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111375,0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111375,0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договорам социального найма мн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годетным семьям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52209,7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помещений по договорам социального найма гра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данам, страдающим тяж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39211,2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52785,0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52785,0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договорам социального найма реаб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5Е 5 05 40800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1980,0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служе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ных жилых помещений медицинским работникам 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из специализированного государственного жили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щ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ного фонда по договорам найма специализирова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ных жилых помещений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5Е 5 10 15230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4272,6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жилого д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ма для отдельных категорий граждан, расположенного по адресу: Саратовская о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ласть,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.Э</w:t>
            </w:r>
            <w:proofErr w:type="gram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нгельс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ул.Васи-левского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, д.39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 5 09 42140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64272,6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плексное освоение и ра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территорий в ц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лях жилищного стро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1442365,7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1419341,9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1442365,7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1419341,9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Стимулирование программ развития жилищного стро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тельства субъектов Росси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й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ской Федерации (Поликл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ника на 500 посещений в смену во 2-й жилой группе микрорайона № 10 жилого района «Солнечный-2» в Кировском районе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ара-това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50211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572886,6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561428,8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Детская поликлиника на 350 посещений в смену в микрорайоне № 11 жилого района «Солнечный-2» в Кировском районе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5E 1 F1 U1250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1127,2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Парк покорителей косм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 имени Юрия Гагарина              (1-ый этап)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 Саратовская 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ласть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868351,9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857913,1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1 05 R113F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866578,9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857913,1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5E 1 05 W100F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1773,0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«Охрана окруж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ющей среды, воспрои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водство и рациональное использование приро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ресурсов Сарато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sz w:val="24"/>
                <w:szCs w:val="24"/>
              </w:rPr>
              <w:t>636556,9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303095,7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sz w:val="24"/>
                <w:szCs w:val="24"/>
              </w:rPr>
              <w:t>636556,9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303095,7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636556,9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303095,7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берегоукр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пительных сооружений Волгоградского водохран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лища в районе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ул.Б.Взвоз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ул.Б.Садовая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III этап. Корректировка. (участок от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.Ш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елкович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ная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635556,9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303095,7</w:t>
            </w:r>
          </w:p>
        </w:tc>
        <w:tc>
          <w:tcPr>
            <w:tcW w:w="1418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62 2 10 R0161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194620,4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173212,2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62 2 10 R016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145936,5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129883,5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0161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295000,0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берегоукр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пительных сооружений Волгоградского водохран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лища в районе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аратова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ул.Б.Взвоз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ул.Б.Садовая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III этап. Корректировка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(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часток от ул.2-я Садовая до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ул.Б.Садовая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W0162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488866,9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1162384,1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639677,8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400000,0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и обеспечение с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хранности сети автом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бильных дорог Сарато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488866,9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1162384,1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639677,8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400000,0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488866,9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1162384,1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639677,8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400000,0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тельства и реконструкции на автомобильных дорогах 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общего пользования реги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нального и межмуниц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пального значения и иску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ственных сооружений на них, находящихся в гос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дарственной собственности области, за счет средств 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46500,0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45000,0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Строительство мостового перехода через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.Б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оль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-            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шой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Иргиз на участке              км 25+000 – 25+580 авт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мобильной дороги «Гор-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ный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Березово» в Пугаче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ском районе Саратовской области за счет средств 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left="-108" w:right="-108" w:firstLine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 D99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387384,1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Строительство путепр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. «Саратов – 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Сенная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» на км 13+410 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томобильной дороги «С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ратов – Дубки – Новая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Липовка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» в Саратовском 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районе Саратовской обл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сти за счет средств облас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5Ж 2 01 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D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99Ф0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Строительство автом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бильной дороги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«Озинки – Перелюб» на участке гр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ница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Озинского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 – Нижняя Покровка в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любском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 за счет средств областного доро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5Ж 2 R1 53930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180612,5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автодор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ги «Озинки – Перелюб» на участке отмыкания на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овозаволжский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– гр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Перелюбского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рай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на в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Озинском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ратовской области за счет средств областного 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5Ж 2 R1 53930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13730,9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бильной дороги «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Бала-шов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– Ртищево» на учас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ке км 65+600 – км 66+800 в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Аркадакском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ратовской области за счет средств областного 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5Ж 2 R1 53930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автом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бильной дороги «Самара – Пугачев – Энгельс – Волг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град» на участке моста ч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рез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.Б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ольшой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Иргиз на           км 271+444 в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Балаковском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Саратовской обл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сти за счет средств облас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5Ж 2 01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D99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Я0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68000,0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автопод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езда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язовка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от авт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мобильной дороги «Ни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ний Новгород – Саратов» на участке моста через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р.Чекуриха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на км 2+167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left="-108" w:right="-108" w:firstLine="34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5Ж 2 </w:t>
            </w:r>
            <w:r w:rsidRPr="005D05E1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01 D99</w:t>
            </w:r>
            <w:r w:rsidRPr="005D05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Ж0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автом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бильной дороги «Самара – Пугачев – Энгельс – Волг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град» на участке моста ч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рез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.Т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арлык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км 466+383 в Ровенском районе Сар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товской области за счет средств областного доро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16" w:lineRule="auto"/>
              <w:ind w:left="-108" w:right="-110" w:firstLine="34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5Ж 2 </w:t>
            </w:r>
            <w:r w:rsidRPr="005D05E1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01 D99</w:t>
            </w:r>
            <w:r w:rsidRPr="005D05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Ю0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58077,8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16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pStyle w:val="ConsPlusNormal"/>
              <w:ind w:firstLine="34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Строительство автомат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и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ческого пункта весового и габаритного контроля транспортных средств на региональной автодороге – </w:t>
            </w:r>
            <w:proofErr w:type="spellStart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автоподъезд</w:t>
            </w:r>
            <w:proofErr w:type="spellEnd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к </w:t>
            </w:r>
            <w:proofErr w:type="spellStart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.Н</w:t>
            </w:r>
            <w:proofErr w:type="gramEnd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иколь-ское</w:t>
            </w:r>
            <w:proofErr w:type="spellEnd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Казаково</w:t>
            </w:r>
            <w:proofErr w:type="spellEnd"/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от автом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о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бильной дороги «Самара – Пугачев – Энгельс – Волг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о</w:t>
            </w: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град» км 0+747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left="-108" w:right="-110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 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U0180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39992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223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Строительство автомат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ческого пункта весового и габаритного контроля транспортных средств на региональной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автодор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автомобильная дорога «Самара – Пугачев – Э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гельс – Волгоград»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Бал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ковский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МР км 257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 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U0180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40141,9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Строительство автомат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ческого пункта весового и габаритного контроля транспортных средств на региональной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автодор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ге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автомобильная дорога «Самара – Пугачев – Э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гельс – Волгоград»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гельсский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МР км 424+270 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029</w:t>
            </w:r>
          </w:p>
        </w:tc>
        <w:tc>
          <w:tcPr>
            <w:tcW w:w="708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04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09</w:t>
            </w:r>
          </w:p>
        </w:tc>
        <w:tc>
          <w:tcPr>
            <w:tcW w:w="1701" w:type="dxa"/>
          </w:tcPr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 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U0180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410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40013,6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pStyle w:val="ConsPlusNormal"/>
              <w:spacing w:line="199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Строительство автоматич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ского пункта весового и г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баритного контроля тран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портных средств на реги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нальной автодороге «Сар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тов – Тепловка –  Базарный Карабулак – Балтай»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.Т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епловка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км 31+500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029</w:t>
            </w:r>
          </w:p>
        </w:tc>
        <w:tc>
          <w:tcPr>
            <w:tcW w:w="708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701" w:type="dxa"/>
          </w:tcPr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649E4" w:rsidRPr="005D05E1" w:rsidRDefault="00B649E4" w:rsidP="00B649E4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5Ж 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0180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бильной дороги с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шеходной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мобильной дороги «Сама-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Пугачев – Энгельс – Волгоград» до причала в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меловка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Энгельсского района Саратовской обл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сти за счет средств облас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5Ж 2 01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D99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77874,5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pStyle w:val="af5"/>
              <w:spacing w:after="0"/>
              <w:ind w:left="0" w:firstLine="34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автодоро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ного путепровода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г.п</w:t>
            </w:r>
            <w:proofErr w:type="gram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.Т</w:t>
            </w:r>
            <w:proofErr w:type="gram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ати-щево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816 км ПК 10 перег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на Татищево – </w:t>
            </w:r>
            <w:proofErr w:type="spellStart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Курдюм</w:t>
            </w:r>
            <w:proofErr w:type="spellEnd"/>
            <w:r w:rsidRPr="005D05E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029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2 21 53900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450000,0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 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здрав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2478224,6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2247191,0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1847134,3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1643945,7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«Сове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шенствование оказания медицинской помощи, 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включая профилактику заболеваний и формир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2478224,6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00000,0</w:t>
            </w:r>
          </w:p>
        </w:tc>
        <w:tc>
          <w:tcPr>
            <w:tcW w:w="1418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2247191,0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2000000,0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184713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en-US"/>
              </w:rPr>
              <w:t>16439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45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en-US"/>
              </w:rPr>
              <w:t>,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2478224,6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2247191,0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2000000,0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184713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en-US"/>
              </w:rPr>
              <w:t>16439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45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  <w:lang w:val="en-US"/>
              </w:rPr>
              <w:t>,</w:t>
            </w:r>
            <w:r w:rsidRPr="005D05E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проектно-сметной документации строительства объекта «Областной клинический противотуберкулезный диспансер на 700 кругл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суточных коек, 50 мест дневного пребывания,               10 коек реанимации и и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ди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пансерное отделение на 300 посещений в смену»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5Д 1 19 15150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40133,3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ждение здравоохранения «Областной клинический онкологический диспа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сер»,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тельство онкологического диспансера на 200 коек,  20 мест дневного преб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вания, 12 коек реанимации и интенсивной терапии, поликлиники на 300 п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сещений в смену. Город Саратов,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ехурдина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2359550,6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2100000,0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2247191,0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2000000,0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1847134,3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1643945,7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lastRenderedPageBreak/>
              <w:t>Реконструкция здания          ГУЗ «Саратовский облас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5Д 1 19 15140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78540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123070,0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121408,6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58523,5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57353,0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123070,0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121408,6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58523,5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57353,0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123070,0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121408,6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58523,5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57353,0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корпуса на 50 койко-мест в ГАУ СО «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Адоевщинский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ПНИ» по адресу: Саратовская о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ласть,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Базарно-Карабу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  <w:t>лакский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.А</w:t>
            </w:r>
            <w:proofErr w:type="gram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доев</w:t>
            </w:r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  <w:t>щина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ул.Рабочая</w:t>
            </w:r>
            <w:proofErr w:type="spellEnd"/>
            <w:r w:rsidRPr="005D05E1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21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 4 Р3 51211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24285,8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23800,1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Жилой корпус на 40 ко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ко-мест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Хватовского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ма-интерната для прест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релых и инвалидов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 4 Р3 51212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58784,2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57608,5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28798,7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28222,7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релых и инвалидов»</w:t>
            </w:r>
          </w:p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58523,5</w:t>
            </w: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57353,0</w:t>
            </w: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объекта «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Водогрязелечебница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Ершовском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районе Сар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52 4 15 15220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корпуса ГАУ 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«Социально-оздоровительный центр «Пугачевский»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52 4 14 15190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20000,0 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ской культуры, спорта, туризма и молодежной политики»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10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0647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781165,7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200000,1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179041,3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70958,7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«Мат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5D05E1">
              <w:rPr>
                <w:rFonts w:ascii="Times New Roman" w:hAnsi="Times New Roman" w:cs="Times New Roman"/>
                <w:b/>
                <w:sz w:val="24"/>
                <w:szCs w:val="24"/>
              </w:rPr>
              <w:t>080647,3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781165,7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200000,1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179041,3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70958,7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10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80647,3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781165,7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200000,1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179041,3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70958,7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Строительство физкул</w:t>
            </w:r>
            <w:r w:rsidRPr="005D05E1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ь</w:t>
            </w:r>
            <w:r w:rsidRPr="005D05E1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 xml:space="preserve">турно-оздоровительного комплекса с универсальным залом 42x24 в </w:t>
            </w:r>
            <w:proofErr w:type="spellStart"/>
            <w:r w:rsidRPr="005D05E1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i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56 4 Р5 54954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128736,9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30962,8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56 4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 54954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99999,9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30962,8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56 4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 U1260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28737,0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Дворец водных видов спорта,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779150,3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591400,0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56 4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 51391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720930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591400,0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56 4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 U1391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58220,0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8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ФОК с плавательным ба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89520,6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70958,7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Реконструкция стадиона «Старт» в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100000,1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89520,7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бассейна по адресу: Саратовская область, район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Перелю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ерелюб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ул.Чка-ловская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 59 «А»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56 4 Р5 51395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77755,2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76200,0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Здание бассейна на терр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тории МБОУ «СОШ № 1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амойловка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» по адр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су: Саратовская обл.,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амойловка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 ул.30 лет Победы, д.13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93939,3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9E4" w:rsidRPr="005D05E1" w:rsidRDefault="00B649E4" w:rsidP="00B649E4">
            <w:pPr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82602,9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92812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82602,9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lef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W2130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1127,0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Спортивно-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оздоровитель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в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1065,6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252271,3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189321,0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868164,0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«Укре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ление </w:t>
            </w:r>
            <w:proofErr w:type="gramStart"/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материально-тех-</w:t>
            </w:r>
            <w:proofErr w:type="spellStart"/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нической</w:t>
            </w:r>
            <w:proofErr w:type="spellEnd"/>
            <w:proofErr w:type="gramEnd"/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базы и обесп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252271,3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189321,0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868164,0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252271,3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189321,0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868164,0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04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</w:tr>
      <w:tr w:rsidR="00B649E4" w:rsidRPr="005D05E1" w:rsidTr="00B649E4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нального значения «Театр оперы и балета, 1864 г., 1959–1961 гг., распол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женного по адресу: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а-ратов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212720,2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189321,0</w:t>
            </w: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6" w:type="dxa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275" w:type="dxa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418" w:type="dxa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212720,2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189321,0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46979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right="-108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W1112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Парк покорителей косм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са имени Гагарина Ю.А., строительство причал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сооружений в районе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.Н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овая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Терновка, Эн-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гельсского</w:t>
            </w:r>
            <w:proofErr w:type="spell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26 42110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4700,0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ГАУК «Саратовский ак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демический театр юного зрителя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им.Ю.П.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Киселе-ва</w:t>
            </w:r>
            <w:proofErr w:type="spellEnd"/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left="-108"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А1 U0070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7851,1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  <w:vAlign w:val="center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27000,0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8164,0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  <w:vAlign w:val="center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 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образ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вания в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системы общего и дополнительного обр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  <w:vAlign w:val="center"/>
          </w:tcPr>
          <w:p w:rsidR="00B649E4" w:rsidRPr="005D05E1" w:rsidRDefault="00B649E4" w:rsidP="00B649E4">
            <w:pPr>
              <w:spacing w:line="223" w:lineRule="auto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128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223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  <w:vAlign w:val="center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Школа на 220 учащихся и детский сад на 50 мест по адресу: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епловка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бурасского</w:t>
            </w:r>
            <w:proofErr w:type="spellEnd"/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Сар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5A 2 23 15600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128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000,0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Государственная пр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53761,4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20093,0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«Созд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ние комфортных усл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5D05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вий проживания»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53761,4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20093,0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реализации инвестиционных прое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в строительстве о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53761,4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20093,0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2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5D05E1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ском районе </w:t>
            </w:r>
            <w:proofErr w:type="spell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33400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53761,4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Cs/>
                <w:sz w:val="24"/>
                <w:szCs w:val="24"/>
              </w:rPr>
              <w:t>20093,0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649E4" w:rsidRPr="00457EAB" w:rsidTr="001A2D6D">
        <w:trPr>
          <w:trHeight w:val="147"/>
        </w:trPr>
        <w:tc>
          <w:tcPr>
            <w:tcW w:w="2978" w:type="dxa"/>
          </w:tcPr>
          <w:p w:rsidR="00B649E4" w:rsidRPr="005D05E1" w:rsidRDefault="00B649E4" w:rsidP="00B649E4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7625595,8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5170937,3</w:t>
            </w:r>
          </w:p>
        </w:tc>
        <w:tc>
          <w:tcPr>
            <w:tcW w:w="1418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5683732,9</w:t>
            </w:r>
          </w:p>
        </w:tc>
        <w:tc>
          <w:tcPr>
            <w:tcW w:w="1276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3439240,8</w:t>
            </w:r>
          </w:p>
        </w:tc>
        <w:tc>
          <w:tcPr>
            <w:tcW w:w="1275" w:type="dxa"/>
            <w:vAlign w:val="bottom"/>
          </w:tcPr>
          <w:p w:rsidR="00B649E4" w:rsidRPr="005D05E1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4412725,7</w:t>
            </w:r>
          </w:p>
        </w:tc>
        <w:tc>
          <w:tcPr>
            <w:tcW w:w="1418" w:type="dxa"/>
            <w:vAlign w:val="bottom"/>
          </w:tcPr>
          <w:p w:rsidR="00B649E4" w:rsidRPr="00B649E4" w:rsidRDefault="00B649E4" w:rsidP="00B649E4">
            <w:pPr>
              <w:spacing w:line="199" w:lineRule="auto"/>
              <w:ind w:firstLine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3114798,8</w:t>
            </w:r>
            <w:bookmarkStart w:id="0" w:name="_GoBack"/>
            <w:bookmarkEnd w:id="0"/>
          </w:p>
        </w:tc>
      </w:tr>
    </w:tbl>
    <w:p w:rsidR="00B649E4" w:rsidRDefault="00B649E4"/>
    <w:p w:rsidR="00440E31" w:rsidRDefault="00440E31" w:rsidP="003A5F8D"/>
    <w:sectPr w:rsidR="00440E31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C9D" w:rsidRDefault="00CB7C9D" w:rsidP="001B41CE">
      <w:pPr>
        <w:spacing w:after="0" w:line="240" w:lineRule="auto"/>
      </w:pPr>
      <w:r>
        <w:separator/>
      </w:r>
    </w:p>
  </w:endnote>
  <w:endnote w:type="continuationSeparator" w:id="0">
    <w:p w:rsidR="00CB7C9D" w:rsidRDefault="00CB7C9D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C9D" w:rsidRDefault="00CB7C9D" w:rsidP="001B41CE">
      <w:pPr>
        <w:spacing w:after="0" w:line="240" w:lineRule="auto"/>
      </w:pPr>
      <w:r>
        <w:separator/>
      </w:r>
    </w:p>
  </w:footnote>
  <w:footnote w:type="continuationSeparator" w:id="0">
    <w:p w:rsidR="00CB7C9D" w:rsidRDefault="00CB7C9D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C9D" w:rsidRPr="004729DC" w:rsidRDefault="00CB7C9D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B7C9D" w:rsidRDefault="00CB7C9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B7C9D" w:rsidRPr="00B147D9" w:rsidRDefault="00CB7C9D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5D05E1">
          <w:rPr>
            <w:rFonts w:ascii="Times New Roman" w:hAnsi="Times New Roman" w:cs="Times New Roman"/>
            <w:noProof/>
          </w:rPr>
          <w:t>16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B7C9D" w:rsidRDefault="00CB7C9D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6B81504"/>
    <w:multiLevelType w:val="hybridMultilevel"/>
    <w:tmpl w:val="EFC6339E"/>
    <w:lvl w:ilvl="0" w:tplc="3D38E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27"/>
  </w:num>
  <w:num w:numId="5">
    <w:abstractNumId w:val="18"/>
  </w:num>
  <w:num w:numId="6">
    <w:abstractNumId w:val="19"/>
  </w:num>
  <w:num w:numId="7">
    <w:abstractNumId w:val="21"/>
  </w:num>
  <w:num w:numId="8">
    <w:abstractNumId w:val="24"/>
  </w:num>
  <w:num w:numId="9">
    <w:abstractNumId w:val="20"/>
  </w:num>
  <w:num w:numId="10">
    <w:abstractNumId w:val="35"/>
  </w:num>
  <w:num w:numId="11">
    <w:abstractNumId w:val="31"/>
  </w:num>
  <w:num w:numId="12">
    <w:abstractNumId w:val="22"/>
  </w:num>
  <w:num w:numId="13">
    <w:abstractNumId w:val="10"/>
  </w:num>
  <w:num w:numId="14">
    <w:abstractNumId w:val="8"/>
  </w:num>
  <w:num w:numId="15">
    <w:abstractNumId w:val="17"/>
  </w:num>
  <w:num w:numId="16">
    <w:abstractNumId w:val="29"/>
  </w:num>
  <w:num w:numId="17">
    <w:abstractNumId w:val="28"/>
  </w:num>
  <w:num w:numId="18">
    <w:abstractNumId w:val="26"/>
  </w:num>
  <w:num w:numId="19">
    <w:abstractNumId w:val="33"/>
  </w:num>
  <w:num w:numId="20">
    <w:abstractNumId w:val="3"/>
  </w:num>
  <w:num w:numId="21">
    <w:abstractNumId w:val="6"/>
  </w:num>
  <w:num w:numId="22">
    <w:abstractNumId w:val="5"/>
  </w:num>
  <w:num w:numId="23">
    <w:abstractNumId w:val="16"/>
  </w:num>
  <w:num w:numId="24">
    <w:abstractNumId w:val="34"/>
  </w:num>
  <w:num w:numId="25">
    <w:abstractNumId w:val="32"/>
  </w:num>
  <w:num w:numId="26">
    <w:abstractNumId w:val="30"/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3"/>
  </w:num>
  <w:num w:numId="31">
    <w:abstractNumId w:val="12"/>
  </w:num>
  <w:num w:numId="32">
    <w:abstractNumId w:val="4"/>
  </w:num>
  <w:num w:numId="33">
    <w:abstractNumId w:val="7"/>
  </w:num>
  <w:num w:numId="34">
    <w:abstractNumId w:val="25"/>
  </w:num>
  <w:num w:numId="35">
    <w:abstractNumId w:val="1"/>
  </w:num>
  <w:num w:numId="36">
    <w:abstractNumId w:val="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908B3"/>
    <w:rsid w:val="000975E3"/>
    <w:rsid w:val="000A607D"/>
    <w:rsid w:val="000D0472"/>
    <w:rsid w:val="000D657A"/>
    <w:rsid w:val="000D79F6"/>
    <w:rsid w:val="00110D86"/>
    <w:rsid w:val="00111F12"/>
    <w:rsid w:val="001354B8"/>
    <w:rsid w:val="00142D23"/>
    <w:rsid w:val="00144A34"/>
    <w:rsid w:val="00154574"/>
    <w:rsid w:val="00172958"/>
    <w:rsid w:val="0018431E"/>
    <w:rsid w:val="00191FEF"/>
    <w:rsid w:val="001A7CEC"/>
    <w:rsid w:val="001B41CE"/>
    <w:rsid w:val="001D61A4"/>
    <w:rsid w:val="001E664B"/>
    <w:rsid w:val="001F4B1E"/>
    <w:rsid w:val="00200F5E"/>
    <w:rsid w:val="00205CB4"/>
    <w:rsid w:val="00214430"/>
    <w:rsid w:val="0022492A"/>
    <w:rsid w:val="002303D4"/>
    <w:rsid w:val="002412AA"/>
    <w:rsid w:val="002A0544"/>
    <w:rsid w:val="002B0330"/>
    <w:rsid w:val="002B0696"/>
    <w:rsid w:val="002B4396"/>
    <w:rsid w:val="002B6F70"/>
    <w:rsid w:val="002C44F0"/>
    <w:rsid w:val="002C4D5A"/>
    <w:rsid w:val="002F39E6"/>
    <w:rsid w:val="0034547B"/>
    <w:rsid w:val="00345C00"/>
    <w:rsid w:val="003461B2"/>
    <w:rsid w:val="00366761"/>
    <w:rsid w:val="003A1B38"/>
    <w:rsid w:val="003A5F8D"/>
    <w:rsid w:val="003B73AE"/>
    <w:rsid w:val="003C413B"/>
    <w:rsid w:val="003C624C"/>
    <w:rsid w:val="003C67DF"/>
    <w:rsid w:val="003D7E38"/>
    <w:rsid w:val="003E7D7B"/>
    <w:rsid w:val="003F1E53"/>
    <w:rsid w:val="00407DD4"/>
    <w:rsid w:val="0041387E"/>
    <w:rsid w:val="004361F3"/>
    <w:rsid w:val="00440E31"/>
    <w:rsid w:val="00451E61"/>
    <w:rsid w:val="00457EAB"/>
    <w:rsid w:val="004729DC"/>
    <w:rsid w:val="00473FBC"/>
    <w:rsid w:val="00475C37"/>
    <w:rsid w:val="004810C8"/>
    <w:rsid w:val="004A4674"/>
    <w:rsid w:val="004B583A"/>
    <w:rsid w:val="004C2CB6"/>
    <w:rsid w:val="004C3051"/>
    <w:rsid w:val="00507DDA"/>
    <w:rsid w:val="0052706C"/>
    <w:rsid w:val="00560D23"/>
    <w:rsid w:val="00562A37"/>
    <w:rsid w:val="00563BF7"/>
    <w:rsid w:val="00580F5A"/>
    <w:rsid w:val="00594C9C"/>
    <w:rsid w:val="005A03B6"/>
    <w:rsid w:val="005C0869"/>
    <w:rsid w:val="005C0E08"/>
    <w:rsid w:val="005C301C"/>
    <w:rsid w:val="005D05E1"/>
    <w:rsid w:val="005D40DC"/>
    <w:rsid w:val="005D5920"/>
    <w:rsid w:val="005E0C80"/>
    <w:rsid w:val="005E6FF8"/>
    <w:rsid w:val="00615141"/>
    <w:rsid w:val="006613CF"/>
    <w:rsid w:val="00675ED0"/>
    <w:rsid w:val="006B6A3A"/>
    <w:rsid w:val="006E12E0"/>
    <w:rsid w:val="00705B86"/>
    <w:rsid w:val="007266E7"/>
    <w:rsid w:val="00726C7F"/>
    <w:rsid w:val="00727F3A"/>
    <w:rsid w:val="00740FAA"/>
    <w:rsid w:val="00744C59"/>
    <w:rsid w:val="00750F6F"/>
    <w:rsid w:val="00752E80"/>
    <w:rsid w:val="00757E96"/>
    <w:rsid w:val="00791641"/>
    <w:rsid w:val="007B6266"/>
    <w:rsid w:val="007C6A53"/>
    <w:rsid w:val="00812608"/>
    <w:rsid w:val="008139C4"/>
    <w:rsid w:val="008872F1"/>
    <w:rsid w:val="008C4A39"/>
    <w:rsid w:val="008C4BB1"/>
    <w:rsid w:val="008F6C48"/>
    <w:rsid w:val="009429A1"/>
    <w:rsid w:val="009614E1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17843"/>
    <w:rsid w:val="00A20538"/>
    <w:rsid w:val="00A24604"/>
    <w:rsid w:val="00A46824"/>
    <w:rsid w:val="00A470F7"/>
    <w:rsid w:val="00A55DDB"/>
    <w:rsid w:val="00A6518C"/>
    <w:rsid w:val="00A74FD6"/>
    <w:rsid w:val="00A8531C"/>
    <w:rsid w:val="00A85C7C"/>
    <w:rsid w:val="00AB33BE"/>
    <w:rsid w:val="00AE55BD"/>
    <w:rsid w:val="00AF48B8"/>
    <w:rsid w:val="00B027C6"/>
    <w:rsid w:val="00B147D9"/>
    <w:rsid w:val="00B547C8"/>
    <w:rsid w:val="00B649E4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B7C9D"/>
    <w:rsid w:val="00CD22F3"/>
    <w:rsid w:val="00CD5410"/>
    <w:rsid w:val="00D048FC"/>
    <w:rsid w:val="00D1656B"/>
    <w:rsid w:val="00D31309"/>
    <w:rsid w:val="00D4542A"/>
    <w:rsid w:val="00D467DA"/>
    <w:rsid w:val="00D4755D"/>
    <w:rsid w:val="00DB6EEA"/>
    <w:rsid w:val="00DC2DBE"/>
    <w:rsid w:val="00E72674"/>
    <w:rsid w:val="00E80EBD"/>
    <w:rsid w:val="00E870DC"/>
    <w:rsid w:val="00EA3E21"/>
    <w:rsid w:val="00EB4CA7"/>
    <w:rsid w:val="00EC228D"/>
    <w:rsid w:val="00ED3A9C"/>
    <w:rsid w:val="00EF236F"/>
    <w:rsid w:val="00EF4C78"/>
    <w:rsid w:val="00F220BA"/>
    <w:rsid w:val="00F229D9"/>
    <w:rsid w:val="00F26020"/>
    <w:rsid w:val="00F306B4"/>
    <w:rsid w:val="00F62938"/>
    <w:rsid w:val="00F745B5"/>
    <w:rsid w:val="00F95DCD"/>
    <w:rsid w:val="00FA008C"/>
    <w:rsid w:val="00FE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C3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C3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7B365-8659-4FD0-A573-94B5DF58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16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Мальцева Наталья Сергеевна</cp:lastModifiedBy>
  <cp:revision>43</cp:revision>
  <cp:lastPrinted>2019-11-26T07:41:00Z</cp:lastPrinted>
  <dcterms:created xsi:type="dcterms:W3CDTF">2019-11-28T06:19:00Z</dcterms:created>
  <dcterms:modified xsi:type="dcterms:W3CDTF">2020-12-21T11:18:00Z</dcterms:modified>
</cp:coreProperties>
</file>